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ED" w:rsidRDefault="0020006D" w:rsidP="0005361B">
      <w:pPr>
        <w:ind w:left="2167"/>
        <w:jc w:val="center"/>
      </w:pPr>
      <w:r>
        <w:t xml:space="preserve">MINUTES FOR BEGA SHOWJUMPING CLUB </w:t>
      </w:r>
      <w:r w:rsidR="0005361B">
        <w:t xml:space="preserve">GENERAL </w:t>
      </w:r>
      <w:r>
        <w:t xml:space="preserve">MEETING </w:t>
      </w:r>
      <w:r w:rsidR="00795DB9">
        <w:t xml:space="preserve">    </w:t>
      </w:r>
      <w:r w:rsidR="0005361B">
        <w:t xml:space="preserve">                  27</w:t>
      </w:r>
      <w:r w:rsidR="0005361B" w:rsidRPr="0005361B">
        <w:rPr>
          <w:vertAlign w:val="superscript"/>
        </w:rPr>
        <w:t>TH</w:t>
      </w:r>
      <w:r w:rsidR="0005361B">
        <w:t xml:space="preserve"> JULY 2018 @ GRAND HOTEL BEGA</w:t>
      </w:r>
    </w:p>
    <w:tbl>
      <w:tblPr>
        <w:tblStyle w:val="TableGrid"/>
        <w:tblW w:w="9232" w:type="dxa"/>
        <w:tblInd w:w="-124" w:type="dxa"/>
        <w:tblCellMar>
          <w:top w:w="37" w:type="dxa"/>
          <w:left w:w="105" w:type="dxa"/>
        </w:tblCellMar>
        <w:tblLook w:val="04A0"/>
      </w:tblPr>
      <w:tblGrid>
        <w:gridCol w:w="2252"/>
        <w:gridCol w:w="2556"/>
        <w:gridCol w:w="4424"/>
      </w:tblGrid>
      <w:tr w:rsidR="00416FED" w:rsidTr="0005361B">
        <w:trPr>
          <w:trHeight w:val="435"/>
        </w:trPr>
        <w:tc>
          <w:tcPr>
            <w:tcW w:w="2252" w:type="dxa"/>
            <w:tcBorders>
              <w:top w:val="single" w:sz="4" w:space="0" w:color="000000"/>
              <w:left w:val="single" w:sz="4" w:space="0" w:color="000000"/>
              <w:bottom w:val="single" w:sz="4" w:space="0" w:color="000000"/>
              <w:right w:val="single" w:sz="4" w:space="0" w:color="000000"/>
            </w:tcBorders>
          </w:tcPr>
          <w:p w:rsidR="00416FED" w:rsidRDefault="0020006D">
            <w:r>
              <w:rPr>
                <w:sz w:val="20"/>
              </w:rPr>
              <w:t xml:space="preserve">Chairperson: </w:t>
            </w:r>
          </w:p>
        </w:tc>
        <w:tc>
          <w:tcPr>
            <w:tcW w:w="2556" w:type="dxa"/>
            <w:tcBorders>
              <w:top w:val="single" w:sz="4" w:space="0" w:color="000000"/>
              <w:left w:val="single" w:sz="4" w:space="0" w:color="000000"/>
              <w:bottom w:val="single" w:sz="4" w:space="0" w:color="000000"/>
              <w:right w:val="single" w:sz="4" w:space="0" w:color="000000"/>
            </w:tcBorders>
          </w:tcPr>
          <w:p w:rsidR="00416FED" w:rsidRDefault="0005361B">
            <w:pPr>
              <w:ind w:left="5"/>
            </w:pPr>
            <w:bookmarkStart w:id="0" w:name="_GoBack"/>
            <w:bookmarkEnd w:id="0"/>
            <w:proofErr w:type="spellStart"/>
            <w:r>
              <w:rPr>
                <w:sz w:val="20"/>
              </w:rPr>
              <w:t>Kirsty</w:t>
            </w:r>
            <w:proofErr w:type="spellEnd"/>
            <w:r>
              <w:rPr>
                <w:sz w:val="20"/>
              </w:rPr>
              <w:t xml:space="preserve"> </w:t>
            </w:r>
            <w:proofErr w:type="spellStart"/>
            <w:r>
              <w:rPr>
                <w:sz w:val="20"/>
              </w:rPr>
              <w:t>McPaul</w:t>
            </w:r>
            <w:proofErr w:type="spellEnd"/>
          </w:p>
        </w:tc>
        <w:tc>
          <w:tcPr>
            <w:tcW w:w="4424" w:type="dxa"/>
            <w:tcBorders>
              <w:top w:val="nil"/>
              <w:left w:val="single" w:sz="4" w:space="0" w:color="000000"/>
              <w:bottom w:val="single" w:sz="4" w:space="0" w:color="000000"/>
              <w:right w:val="nil"/>
            </w:tcBorders>
          </w:tcPr>
          <w:p w:rsidR="00416FED" w:rsidRDefault="00416FED"/>
        </w:tc>
      </w:tr>
      <w:tr w:rsidR="0005361B" w:rsidTr="0005361B">
        <w:trPr>
          <w:trHeight w:val="435"/>
        </w:trPr>
        <w:tc>
          <w:tcPr>
            <w:tcW w:w="2252" w:type="dxa"/>
            <w:tcBorders>
              <w:top w:val="single" w:sz="4" w:space="0" w:color="000000"/>
              <w:left w:val="single" w:sz="4" w:space="0" w:color="000000"/>
              <w:bottom w:val="single" w:sz="4" w:space="0" w:color="000000"/>
              <w:right w:val="single" w:sz="4" w:space="0" w:color="000000"/>
            </w:tcBorders>
          </w:tcPr>
          <w:p w:rsidR="0005361B" w:rsidRDefault="0005361B">
            <w:pPr>
              <w:rPr>
                <w:sz w:val="20"/>
              </w:rPr>
            </w:pPr>
            <w:r>
              <w:rPr>
                <w:sz w:val="20"/>
              </w:rPr>
              <w:t>Meeting Opened:</w:t>
            </w:r>
          </w:p>
        </w:tc>
        <w:tc>
          <w:tcPr>
            <w:tcW w:w="2556" w:type="dxa"/>
            <w:tcBorders>
              <w:top w:val="single" w:sz="4" w:space="0" w:color="000000"/>
              <w:left w:val="single" w:sz="4" w:space="0" w:color="000000"/>
              <w:bottom w:val="single" w:sz="4" w:space="0" w:color="000000"/>
              <w:right w:val="single" w:sz="4" w:space="0" w:color="000000"/>
            </w:tcBorders>
          </w:tcPr>
          <w:p w:rsidR="0005361B" w:rsidRDefault="0005361B">
            <w:pPr>
              <w:ind w:left="5"/>
              <w:rPr>
                <w:sz w:val="20"/>
              </w:rPr>
            </w:pPr>
            <w:r>
              <w:rPr>
                <w:sz w:val="20"/>
              </w:rPr>
              <w:t>7:10pm</w:t>
            </w:r>
          </w:p>
        </w:tc>
        <w:tc>
          <w:tcPr>
            <w:tcW w:w="4424" w:type="dxa"/>
            <w:tcBorders>
              <w:top w:val="nil"/>
              <w:left w:val="single" w:sz="4" w:space="0" w:color="000000"/>
              <w:bottom w:val="single" w:sz="4" w:space="0" w:color="000000"/>
              <w:right w:val="nil"/>
            </w:tcBorders>
          </w:tcPr>
          <w:p w:rsidR="0005361B" w:rsidRDefault="0005361B"/>
        </w:tc>
      </w:tr>
      <w:tr w:rsidR="00416FED" w:rsidTr="0005361B">
        <w:trPr>
          <w:trHeight w:val="750"/>
        </w:trPr>
        <w:tc>
          <w:tcPr>
            <w:tcW w:w="2252" w:type="dxa"/>
            <w:tcBorders>
              <w:top w:val="single" w:sz="4" w:space="0" w:color="000000"/>
              <w:left w:val="single" w:sz="4" w:space="0" w:color="000000"/>
              <w:bottom w:val="single" w:sz="4" w:space="0" w:color="000000"/>
              <w:right w:val="single" w:sz="4" w:space="0" w:color="000000"/>
            </w:tcBorders>
          </w:tcPr>
          <w:p w:rsidR="00416FED" w:rsidRDefault="0020006D">
            <w:r>
              <w:rPr>
                <w:sz w:val="20"/>
              </w:rPr>
              <w:t xml:space="preserve">Members Present </w:t>
            </w:r>
          </w:p>
        </w:tc>
        <w:tc>
          <w:tcPr>
            <w:tcW w:w="6980" w:type="dxa"/>
            <w:gridSpan w:val="2"/>
            <w:tcBorders>
              <w:top w:val="single" w:sz="4" w:space="0" w:color="000000"/>
              <w:left w:val="single" w:sz="4" w:space="0" w:color="000000"/>
              <w:bottom w:val="single" w:sz="4" w:space="0" w:color="000000"/>
              <w:right w:val="single" w:sz="4" w:space="0" w:color="000000"/>
            </w:tcBorders>
          </w:tcPr>
          <w:p w:rsidR="00416FED" w:rsidRDefault="0005361B">
            <w:pPr>
              <w:ind w:left="5"/>
            </w:pPr>
            <w:r>
              <w:t xml:space="preserve">Julie Matthews, Christie Clarke, Jodie Grant, Melinda Downs, Jenny Smith, Brett Clarke, </w:t>
            </w:r>
            <w:proofErr w:type="spellStart"/>
            <w:r>
              <w:t>Kirsty</w:t>
            </w:r>
            <w:proofErr w:type="spellEnd"/>
            <w:r>
              <w:t xml:space="preserve"> </w:t>
            </w:r>
            <w:proofErr w:type="spellStart"/>
            <w:r>
              <w:t>McPaul</w:t>
            </w:r>
            <w:proofErr w:type="spellEnd"/>
            <w:r>
              <w:t>, Melinda Armstrong, Cathy Abrahams, Tony Abrahams</w:t>
            </w:r>
          </w:p>
        </w:tc>
      </w:tr>
      <w:tr w:rsidR="00416FED" w:rsidTr="0005361B">
        <w:trPr>
          <w:trHeight w:val="460"/>
        </w:trPr>
        <w:tc>
          <w:tcPr>
            <w:tcW w:w="2252" w:type="dxa"/>
            <w:tcBorders>
              <w:top w:val="single" w:sz="4" w:space="0" w:color="000000"/>
              <w:left w:val="single" w:sz="4" w:space="0" w:color="000000"/>
              <w:bottom w:val="single" w:sz="4" w:space="0" w:color="000000"/>
              <w:right w:val="single" w:sz="4" w:space="0" w:color="000000"/>
            </w:tcBorders>
          </w:tcPr>
          <w:p w:rsidR="00416FED" w:rsidRDefault="0020006D">
            <w:r>
              <w:rPr>
                <w:sz w:val="20"/>
              </w:rPr>
              <w:t xml:space="preserve">Apologies </w:t>
            </w:r>
          </w:p>
        </w:tc>
        <w:tc>
          <w:tcPr>
            <w:tcW w:w="6980" w:type="dxa"/>
            <w:gridSpan w:val="2"/>
            <w:tcBorders>
              <w:top w:val="single" w:sz="4" w:space="0" w:color="000000"/>
              <w:left w:val="single" w:sz="4" w:space="0" w:color="000000"/>
              <w:bottom w:val="single" w:sz="4" w:space="0" w:color="000000"/>
              <w:right w:val="single" w:sz="4" w:space="0" w:color="000000"/>
            </w:tcBorders>
          </w:tcPr>
          <w:p w:rsidR="00416FED" w:rsidRDefault="0005361B">
            <w:pPr>
              <w:ind w:left="5"/>
            </w:pPr>
            <w:r>
              <w:t xml:space="preserve">Toni Wallace, Kylie Gibson, Wendy Constance, Jamie </w:t>
            </w:r>
            <w:proofErr w:type="spellStart"/>
            <w:r>
              <w:t>Whyman</w:t>
            </w:r>
            <w:proofErr w:type="spellEnd"/>
            <w:r>
              <w:t>, Raymond Grant</w:t>
            </w:r>
          </w:p>
        </w:tc>
      </w:tr>
      <w:tr w:rsidR="00416FED" w:rsidTr="0005361B">
        <w:trPr>
          <w:trHeight w:val="431"/>
        </w:trPr>
        <w:tc>
          <w:tcPr>
            <w:tcW w:w="2252" w:type="dxa"/>
            <w:tcBorders>
              <w:top w:val="single" w:sz="4" w:space="0" w:color="000000"/>
              <w:left w:val="single" w:sz="4" w:space="0" w:color="000000"/>
              <w:bottom w:val="single" w:sz="4" w:space="0" w:color="000000"/>
              <w:right w:val="single" w:sz="4" w:space="0" w:color="000000"/>
            </w:tcBorders>
          </w:tcPr>
          <w:p w:rsidR="00416FED" w:rsidRDefault="0020006D">
            <w:pPr>
              <w:jc w:val="both"/>
            </w:pPr>
            <w:r>
              <w:rPr>
                <w:sz w:val="20"/>
              </w:rPr>
              <w:t xml:space="preserve">Confirmation of minutes of previous meeting </w:t>
            </w:r>
          </w:p>
        </w:tc>
        <w:tc>
          <w:tcPr>
            <w:tcW w:w="2556" w:type="dxa"/>
            <w:tcBorders>
              <w:top w:val="single" w:sz="4" w:space="0" w:color="000000"/>
              <w:left w:val="single" w:sz="4" w:space="0" w:color="000000"/>
              <w:bottom w:val="single" w:sz="4" w:space="0" w:color="000000"/>
              <w:right w:val="single" w:sz="4" w:space="0" w:color="000000"/>
            </w:tcBorders>
          </w:tcPr>
          <w:p w:rsidR="00416FED" w:rsidRDefault="0020006D">
            <w:pPr>
              <w:ind w:left="5"/>
            </w:pPr>
            <w:r>
              <w:rPr>
                <w:sz w:val="20"/>
              </w:rPr>
              <w:t>Moved by</w:t>
            </w:r>
            <w:r w:rsidR="0005361B">
              <w:rPr>
                <w:sz w:val="20"/>
              </w:rPr>
              <w:t>:</w:t>
            </w:r>
            <w:r>
              <w:rPr>
                <w:sz w:val="20"/>
              </w:rPr>
              <w:t xml:space="preserve">  </w:t>
            </w:r>
            <w:r w:rsidR="0005361B">
              <w:rPr>
                <w:sz w:val="20"/>
              </w:rPr>
              <w:t>Christie Clarke</w:t>
            </w:r>
          </w:p>
        </w:tc>
        <w:tc>
          <w:tcPr>
            <w:tcW w:w="4424" w:type="dxa"/>
            <w:tcBorders>
              <w:top w:val="single" w:sz="4" w:space="0" w:color="000000"/>
              <w:left w:val="single" w:sz="4" w:space="0" w:color="000000"/>
              <w:bottom w:val="single" w:sz="4" w:space="0" w:color="000000"/>
              <w:right w:val="single" w:sz="4" w:space="0" w:color="000000"/>
            </w:tcBorders>
          </w:tcPr>
          <w:p w:rsidR="00416FED" w:rsidRDefault="0020006D">
            <w:r>
              <w:rPr>
                <w:sz w:val="20"/>
              </w:rPr>
              <w:t xml:space="preserve">Seconded by  </w:t>
            </w:r>
            <w:r w:rsidR="0005361B">
              <w:rPr>
                <w:sz w:val="20"/>
              </w:rPr>
              <w:t>: Julie Matthews</w:t>
            </w:r>
          </w:p>
        </w:tc>
      </w:tr>
      <w:tr w:rsidR="00416FED"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416FED" w:rsidRPr="0005361B" w:rsidRDefault="00340D3E">
            <w:pPr>
              <w:jc w:val="both"/>
              <w:rPr>
                <w:b/>
              </w:rPr>
            </w:pPr>
            <w:r>
              <w:rPr>
                <w:b/>
                <w:sz w:val="20"/>
              </w:rPr>
              <w:t>GENERAL BUSINESS</w:t>
            </w:r>
          </w:p>
        </w:tc>
        <w:tc>
          <w:tcPr>
            <w:tcW w:w="2556" w:type="dxa"/>
            <w:tcBorders>
              <w:top w:val="single" w:sz="4" w:space="0" w:color="000000"/>
              <w:left w:val="single" w:sz="4" w:space="0" w:color="000000"/>
              <w:bottom w:val="single" w:sz="4" w:space="0" w:color="000000"/>
              <w:right w:val="single" w:sz="4" w:space="0" w:color="000000"/>
            </w:tcBorders>
          </w:tcPr>
          <w:p w:rsidR="00416FED" w:rsidRPr="0005361B" w:rsidRDefault="0020006D">
            <w:pPr>
              <w:ind w:left="5"/>
              <w:rPr>
                <w:b/>
              </w:rPr>
            </w:pPr>
            <w:r w:rsidRPr="0005361B">
              <w:rPr>
                <w:b/>
              </w:rPr>
              <w:t xml:space="preserve">Action required </w:t>
            </w:r>
          </w:p>
        </w:tc>
        <w:tc>
          <w:tcPr>
            <w:tcW w:w="4424" w:type="dxa"/>
            <w:tcBorders>
              <w:top w:val="single" w:sz="4" w:space="0" w:color="000000"/>
              <w:left w:val="single" w:sz="4" w:space="0" w:color="000000"/>
              <w:bottom w:val="single" w:sz="4" w:space="0" w:color="000000"/>
              <w:right w:val="single" w:sz="4" w:space="0" w:color="000000"/>
            </w:tcBorders>
          </w:tcPr>
          <w:p w:rsidR="00416FED" w:rsidRPr="0005361B" w:rsidRDefault="0020006D">
            <w:pPr>
              <w:rPr>
                <w:b/>
              </w:rPr>
            </w:pPr>
            <w:r w:rsidRPr="0005361B">
              <w:rPr>
                <w:b/>
              </w:rPr>
              <w:t xml:space="preserve">Outcome </w:t>
            </w:r>
          </w:p>
        </w:tc>
      </w:tr>
      <w:tr w:rsidR="0005361B"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05361B" w:rsidRPr="0005361B" w:rsidRDefault="0005361B">
            <w:pPr>
              <w:jc w:val="both"/>
              <w:rPr>
                <w:b/>
                <w:sz w:val="20"/>
              </w:rPr>
            </w:pPr>
            <w:r w:rsidRPr="0005361B">
              <w:rPr>
                <w:sz w:val="20"/>
              </w:rPr>
              <w:t>Outstanding</w:t>
            </w:r>
            <w:r w:rsidRPr="0005361B">
              <w:rPr>
                <w:b/>
                <w:sz w:val="20"/>
              </w:rPr>
              <w:t xml:space="preserve"> </w:t>
            </w:r>
            <w:r w:rsidRPr="0005361B">
              <w:rPr>
                <w:sz w:val="20"/>
              </w:rPr>
              <w:t>Sponsorship</w:t>
            </w:r>
          </w:p>
        </w:tc>
        <w:tc>
          <w:tcPr>
            <w:tcW w:w="2556" w:type="dxa"/>
            <w:tcBorders>
              <w:top w:val="single" w:sz="4" w:space="0" w:color="000000"/>
              <w:left w:val="single" w:sz="4" w:space="0" w:color="000000"/>
              <w:bottom w:val="single" w:sz="4" w:space="0" w:color="000000"/>
              <w:right w:val="single" w:sz="4" w:space="0" w:color="000000"/>
            </w:tcBorders>
          </w:tcPr>
          <w:p w:rsidR="008979CF" w:rsidRPr="0005361B" w:rsidRDefault="0005361B" w:rsidP="008979CF">
            <w:pPr>
              <w:ind w:left="5"/>
            </w:pPr>
            <w:r>
              <w:t xml:space="preserve">Still outstanding - Majestic </w:t>
            </w:r>
            <w:proofErr w:type="spellStart"/>
            <w:r>
              <w:t>Motorhomes</w:t>
            </w:r>
            <w:proofErr w:type="spellEnd"/>
            <w:r>
              <w:t xml:space="preserve">, Steel supplies </w:t>
            </w:r>
          </w:p>
          <w:p w:rsidR="0005361B" w:rsidRPr="0005361B" w:rsidRDefault="0005361B" w:rsidP="0005361B">
            <w:pPr>
              <w:ind w:left="5"/>
            </w:pPr>
          </w:p>
        </w:tc>
        <w:tc>
          <w:tcPr>
            <w:tcW w:w="4424" w:type="dxa"/>
            <w:tcBorders>
              <w:top w:val="single" w:sz="4" w:space="0" w:color="000000"/>
              <w:left w:val="single" w:sz="4" w:space="0" w:color="000000"/>
              <w:bottom w:val="single" w:sz="4" w:space="0" w:color="000000"/>
              <w:right w:val="single" w:sz="4" w:space="0" w:color="000000"/>
            </w:tcBorders>
          </w:tcPr>
          <w:p w:rsidR="0005361B" w:rsidRPr="008979CF" w:rsidRDefault="008979CF">
            <w:r w:rsidRPr="008979CF">
              <w:t>No payment received – not to be approached again</w:t>
            </w:r>
          </w:p>
        </w:tc>
      </w:tr>
      <w:tr w:rsidR="008979CF"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8979CF" w:rsidRPr="0005361B" w:rsidRDefault="008979CF">
            <w:pPr>
              <w:jc w:val="both"/>
              <w:rPr>
                <w:sz w:val="20"/>
              </w:rPr>
            </w:pPr>
            <w:r>
              <w:rPr>
                <w:sz w:val="20"/>
              </w:rPr>
              <w:t>Trailer Report</w:t>
            </w:r>
          </w:p>
        </w:tc>
        <w:tc>
          <w:tcPr>
            <w:tcW w:w="2556" w:type="dxa"/>
            <w:tcBorders>
              <w:top w:val="single" w:sz="4" w:space="0" w:color="000000"/>
              <w:left w:val="single" w:sz="4" w:space="0" w:color="000000"/>
              <w:bottom w:val="single" w:sz="4" w:space="0" w:color="000000"/>
              <w:right w:val="single" w:sz="4" w:space="0" w:color="000000"/>
            </w:tcBorders>
          </w:tcPr>
          <w:p w:rsidR="008979CF" w:rsidRDefault="008979CF" w:rsidP="008979CF">
            <w:pPr>
              <w:ind w:left="5"/>
            </w:pPr>
            <w:r>
              <w:t>Brett has inspected all gear trailers</w:t>
            </w:r>
          </w:p>
        </w:tc>
        <w:tc>
          <w:tcPr>
            <w:tcW w:w="4424" w:type="dxa"/>
            <w:tcBorders>
              <w:top w:val="single" w:sz="4" w:space="0" w:color="000000"/>
              <w:left w:val="single" w:sz="4" w:space="0" w:color="000000"/>
              <w:bottom w:val="single" w:sz="4" w:space="0" w:color="000000"/>
              <w:right w:val="single" w:sz="4" w:space="0" w:color="000000"/>
            </w:tcBorders>
          </w:tcPr>
          <w:p w:rsidR="008979CF" w:rsidRPr="008979CF" w:rsidRDefault="008979CF">
            <w:r>
              <w:t>Brett said the older caravan trailer with the Stringers Jump on it is worse for wear. Pauline at Bega Cheese is aware that the Stringers jump is physically too big and she was going to talk to Colin Griffin about getting adjustments made.</w:t>
            </w:r>
          </w:p>
        </w:tc>
      </w:tr>
      <w:tr w:rsidR="00941284"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941284" w:rsidRDefault="00941284">
            <w:pPr>
              <w:jc w:val="both"/>
              <w:rPr>
                <w:sz w:val="20"/>
              </w:rPr>
            </w:pPr>
            <w:r>
              <w:rPr>
                <w:sz w:val="20"/>
              </w:rPr>
              <w:t>Timing Gear</w:t>
            </w:r>
          </w:p>
        </w:tc>
        <w:tc>
          <w:tcPr>
            <w:tcW w:w="2556" w:type="dxa"/>
            <w:tcBorders>
              <w:top w:val="single" w:sz="4" w:space="0" w:color="000000"/>
              <w:left w:val="single" w:sz="4" w:space="0" w:color="000000"/>
              <w:bottom w:val="single" w:sz="4" w:space="0" w:color="000000"/>
              <w:right w:val="single" w:sz="4" w:space="0" w:color="000000"/>
            </w:tcBorders>
          </w:tcPr>
          <w:p w:rsidR="00941284" w:rsidRDefault="00941284" w:rsidP="008979CF">
            <w:pPr>
              <w:ind w:left="5"/>
            </w:pPr>
            <w:r>
              <w:t>Jenny to purchase boxes for storage of new tripods. Also discuss storage of timing gear and display box.</w:t>
            </w:r>
          </w:p>
        </w:tc>
        <w:tc>
          <w:tcPr>
            <w:tcW w:w="4424" w:type="dxa"/>
            <w:tcBorders>
              <w:top w:val="single" w:sz="4" w:space="0" w:color="000000"/>
              <w:left w:val="single" w:sz="4" w:space="0" w:color="000000"/>
              <w:bottom w:val="single" w:sz="4" w:space="0" w:color="000000"/>
              <w:right w:val="single" w:sz="4" w:space="0" w:color="000000"/>
            </w:tcBorders>
          </w:tcPr>
          <w:p w:rsidR="00941284" w:rsidRDefault="00941284">
            <w:r>
              <w:t xml:space="preserve">Jenny purchased boxes but not the right size. </w:t>
            </w:r>
            <w:proofErr w:type="spellStart"/>
            <w:r>
              <w:t>Kirsty</w:t>
            </w:r>
            <w:proofErr w:type="spellEnd"/>
            <w:r>
              <w:t xml:space="preserve"> offered to take on guardianship of the timing gear. Speak to member of Show to see if we can leave the display board in the Judges box.</w:t>
            </w:r>
          </w:p>
        </w:tc>
      </w:tr>
      <w:tr w:rsidR="008979CF"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8979CF" w:rsidRDefault="008979CF">
            <w:pPr>
              <w:jc w:val="both"/>
              <w:rPr>
                <w:sz w:val="20"/>
              </w:rPr>
            </w:pPr>
            <w:r>
              <w:rPr>
                <w:sz w:val="20"/>
              </w:rPr>
              <w:t>Marshalling Stand</w:t>
            </w:r>
          </w:p>
        </w:tc>
        <w:tc>
          <w:tcPr>
            <w:tcW w:w="2556" w:type="dxa"/>
            <w:tcBorders>
              <w:top w:val="single" w:sz="4" w:space="0" w:color="000000"/>
              <w:left w:val="single" w:sz="4" w:space="0" w:color="000000"/>
              <w:bottom w:val="single" w:sz="4" w:space="0" w:color="000000"/>
              <w:right w:val="single" w:sz="4" w:space="0" w:color="000000"/>
            </w:tcBorders>
          </w:tcPr>
          <w:p w:rsidR="008979CF" w:rsidRDefault="008979CF" w:rsidP="008979CF">
            <w:pPr>
              <w:ind w:left="5"/>
            </w:pPr>
            <w:r>
              <w:t xml:space="preserve">Discussion regarding purchase of another Marshalling “Rack It” stand from </w:t>
            </w:r>
            <w:proofErr w:type="spellStart"/>
            <w:r>
              <w:t>Bunnings</w:t>
            </w:r>
            <w:proofErr w:type="spellEnd"/>
            <w:r>
              <w:t>.</w:t>
            </w:r>
          </w:p>
        </w:tc>
        <w:tc>
          <w:tcPr>
            <w:tcW w:w="4424" w:type="dxa"/>
            <w:tcBorders>
              <w:top w:val="single" w:sz="4" w:space="0" w:color="000000"/>
              <w:left w:val="single" w:sz="4" w:space="0" w:color="000000"/>
              <w:bottom w:val="single" w:sz="4" w:space="0" w:color="000000"/>
              <w:right w:val="single" w:sz="4" w:space="0" w:color="000000"/>
            </w:tcBorders>
          </w:tcPr>
          <w:p w:rsidR="008979CF" w:rsidRDefault="008979CF">
            <w:r>
              <w:t xml:space="preserve">The stand was not available at </w:t>
            </w:r>
            <w:proofErr w:type="spellStart"/>
            <w:r>
              <w:t>Bunnings</w:t>
            </w:r>
            <w:proofErr w:type="spellEnd"/>
            <w:r>
              <w:t xml:space="preserve"> when Jenny visited. Melinda Downs said that she goes to </w:t>
            </w:r>
            <w:proofErr w:type="spellStart"/>
            <w:r>
              <w:t>Bunnings</w:t>
            </w:r>
            <w:proofErr w:type="spellEnd"/>
            <w:r>
              <w:t xml:space="preserve"> monthly and would be happy to pick it up if it was ordered.</w:t>
            </w:r>
          </w:p>
        </w:tc>
      </w:tr>
      <w:tr w:rsidR="008979CF"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8979CF" w:rsidRDefault="008979CF">
            <w:pPr>
              <w:jc w:val="both"/>
              <w:rPr>
                <w:sz w:val="20"/>
              </w:rPr>
            </w:pPr>
            <w:r>
              <w:rPr>
                <w:sz w:val="20"/>
              </w:rPr>
              <w:t>State SJ Titles at EPIC Canberra</w:t>
            </w:r>
          </w:p>
        </w:tc>
        <w:tc>
          <w:tcPr>
            <w:tcW w:w="2556" w:type="dxa"/>
            <w:tcBorders>
              <w:top w:val="single" w:sz="4" w:space="0" w:color="000000"/>
              <w:left w:val="single" w:sz="4" w:space="0" w:color="000000"/>
              <w:bottom w:val="single" w:sz="4" w:space="0" w:color="000000"/>
              <w:right w:val="single" w:sz="4" w:space="0" w:color="000000"/>
            </w:tcBorders>
          </w:tcPr>
          <w:p w:rsidR="008979CF" w:rsidRDefault="008979CF" w:rsidP="008979CF">
            <w:pPr>
              <w:ind w:left="5"/>
            </w:pPr>
            <w:r>
              <w:t>Make final decision on if to run Ring 3</w:t>
            </w:r>
          </w:p>
          <w:p w:rsidR="00941284" w:rsidRDefault="00941284" w:rsidP="00941284">
            <w:pPr>
              <w:pStyle w:val="ListParagraph"/>
              <w:numPr>
                <w:ilvl w:val="0"/>
                <w:numId w:val="3"/>
              </w:numPr>
            </w:pPr>
            <w:r>
              <w:t>We will be paid $500 per day. Extra day this year (4)</w:t>
            </w:r>
          </w:p>
        </w:tc>
        <w:tc>
          <w:tcPr>
            <w:tcW w:w="4424" w:type="dxa"/>
            <w:tcBorders>
              <w:top w:val="single" w:sz="4" w:space="0" w:color="000000"/>
              <w:left w:val="single" w:sz="4" w:space="0" w:color="000000"/>
              <w:bottom w:val="single" w:sz="4" w:space="0" w:color="000000"/>
              <w:right w:val="single" w:sz="4" w:space="0" w:color="000000"/>
            </w:tcBorders>
          </w:tcPr>
          <w:p w:rsidR="008979CF" w:rsidRDefault="008979CF">
            <w:r>
              <w:t xml:space="preserve">Members were asked if they would like to assist in running Ring 3 at the State Titles again via </w:t>
            </w:r>
            <w:proofErr w:type="spellStart"/>
            <w:r>
              <w:t>Facebook</w:t>
            </w:r>
            <w:proofErr w:type="spellEnd"/>
            <w:r>
              <w:t xml:space="preserve"> post. A fair response was received but not quite enough. Julie expressed she feels it’s important to encourage our riders to participate in such prestigious events</w:t>
            </w:r>
            <w:r w:rsidR="00941284">
              <w:t xml:space="preserve"> and with our Club being a part of Ring 3, our members should feel more encouraged to give it a go. </w:t>
            </w:r>
            <w:proofErr w:type="spellStart"/>
            <w:r w:rsidR="00941284">
              <w:t>Kirsty</w:t>
            </w:r>
            <w:proofErr w:type="spellEnd"/>
            <w:r w:rsidR="00941284">
              <w:t xml:space="preserve"> to ring Tim </w:t>
            </w:r>
            <w:proofErr w:type="spellStart"/>
            <w:r w:rsidR="00941284">
              <w:t>Dreverman</w:t>
            </w:r>
            <w:proofErr w:type="spellEnd"/>
            <w:r w:rsidR="00941284">
              <w:t xml:space="preserve"> and negotiate our involvement – we are willing to provide ring crew but not our jobs.</w:t>
            </w:r>
          </w:p>
        </w:tc>
      </w:tr>
      <w:tr w:rsidR="00941284" w:rsidTr="00941284">
        <w:trPr>
          <w:trHeight w:val="1534"/>
        </w:trPr>
        <w:tc>
          <w:tcPr>
            <w:tcW w:w="2252" w:type="dxa"/>
            <w:tcBorders>
              <w:top w:val="single" w:sz="4" w:space="0" w:color="000000"/>
              <w:left w:val="single" w:sz="4" w:space="0" w:color="000000"/>
              <w:bottom w:val="single" w:sz="4" w:space="0" w:color="000000"/>
              <w:right w:val="single" w:sz="4" w:space="0" w:color="000000"/>
            </w:tcBorders>
          </w:tcPr>
          <w:p w:rsidR="00941284" w:rsidRDefault="00941284">
            <w:pPr>
              <w:jc w:val="both"/>
              <w:rPr>
                <w:sz w:val="20"/>
              </w:rPr>
            </w:pPr>
            <w:r>
              <w:rPr>
                <w:sz w:val="20"/>
              </w:rPr>
              <w:lastRenderedPageBreak/>
              <w:t>Trailers at Showground</w:t>
            </w:r>
          </w:p>
        </w:tc>
        <w:tc>
          <w:tcPr>
            <w:tcW w:w="2556" w:type="dxa"/>
            <w:tcBorders>
              <w:top w:val="single" w:sz="4" w:space="0" w:color="000000"/>
              <w:left w:val="single" w:sz="4" w:space="0" w:color="000000"/>
              <w:bottom w:val="single" w:sz="4" w:space="0" w:color="000000"/>
              <w:right w:val="single" w:sz="4" w:space="0" w:color="000000"/>
            </w:tcBorders>
          </w:tcPr>
          <w:p w:rsidR="00941284" w:rsidRDefault="00941284" w:rsidP="008979CF">
            <w:pPr>
              <w:ind w:left="5"/>
            </w:pPr>
            <w:proofErr w:type="spellStart"/>
            <w:r>
              <w:t>Narelle</w:t>
            </w:r>
            <w:proofErr w:type="spellEnd"/>
            <w:r>
              <w:t xml:space="preserve"> Griffin from Bega Show Society asked if we could let the care taker know when gear trailers are being taken so he knows if it’s ok</w:t>
            </w:r>
          </w:p>
        </w:tc>
        <w:tc>
          <w:tcPr>
            <w:tcW w:w="4424" w:type="dxa"/>
            <w:tcBorders>
              <w:top w:val="single" w:sz="4" w:space="0" w:color="000000"/>
              <w:left w:val="single" w:sz="4" w:space="0" w:color="000000"/>
              <w:bottom w:val="single" w:sz="4" w:space="0" w:color="000000"/>
              <w:right w:val="single" w:sz="4" w:space="0" w:color="000000"/>
            </w:tcBorders>
          </w:tcPr>
          <w:p w:rsidR="00941284" w:rsidRDefault="00941284">
            <w:proofErr w:type="spellStart"/>
            <w:r>
              <w:t>Kirsty</w:t>
            </w:r>
            <w:proofErr w:type="spellEnd"/>
            <w:r>
              <w:t xml:space="preserve"> to meet with Peter and exchange phone numbers so she can let him know when trailers are leaving the ground.</w:t>
            </w:r>
          </w:p>
        </w:tc>
      </w:tr>
      <w:tr w:rsidR="00941284"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941284" w:rsidRDefault="00941284">
            <w:pPr>
              <w:jc w:val="both"/>
              <w:rPr>
                <w:sz w:val="20"/>
              </w:rPr>
            </w:pPr>
            <w:r>
              <w:rPr>
                <w:sz w:val="20"/>
              </w:rPr>
              <w:t>Schools</w:t>
            </w:r>
          </w:p>
        </w:tc>
        <w:tc>
          <w:tcPr>
            <w:tcW w:w="2556" w:type="dxa"/>
            <w:tcBorders>
              <w:top w:val="single" w:sz="4" w:space="0" w:color="000000"/>
              <w:left w:val="single" w:sz="4" w:space="0" w:color="000000"/>
              <w:bottom w:val="single" w:sz="4" w:space="0" w:color="000000"/>
              <w:right w:val="single" w:sz="4" w:space="0" w:color="000000"/>
            </w:tcBorders>
          </w:tcPr>
          <w:p w:rsidR="00941284" w:rsidRDefault="00941284" w:rsidP="008979CF">
            <w:pPr>
              <w:ind w:left="5"/>
            </w:pPr>
            <w:r>
              <w:t xml:space="preserve">Stephen </w:t>
            </w:r>
            <w:proofErr w:type="spellStart"/>
            <w:r>
              <w:t>Dingwell</w:t>
            </w:r>
            <w:proofErr w:type="spellEnd"/>
            <w:r>
              <w:t xml:space="preserve"> set for </w:t>
            </w:r>
            <w:r w:rsidR="00FD0B1E">
              <w:t>11 &amp; 12 August</w:t>
            </w:r>
          </w:p>
          <w:p w:rsidR="00FD0B1E" w:rsidRDefault="00FD0B1E" w:rsidP="008979CF">
            <w:pPr>
              <w:ind w:left="5"/>
            </w:pPr>
            <w:r>
              <w:t>Gavin Chester set for 1 &amp; 2 September</w:t>
            </w:r>
          </w:p>
        </w:tc>
        <w:tc>
          <w:tcPr>
            <w:tcW w:w="4424" w:type="dxa"/>
            <w:tcBorders>
              <w:top w:val="single" w:sz="4" w:space="0" w:color="000000"/>
              <w:left w:val="single" w:sz="4" w:space="0" w:color="000000"/>
              <w:bottom w:val="single" w:sz="4" w:space="0" w:color="000000"/>
              <w:right w:val="single" w:sz="4" w:space="0" w:color="000000"/>
            </w:tcBorders>
          </w:tcPr>
          <w:p w:rsidR="00FD0B1E" w:rsidRDefault="00FD0B1E">
            <w:r>
              <w:t xml:space="preserve">Stephen </w:t>
            </w:r>
            <w:proofErr w:type="spellStart"/>
            <w:r>
              <w:t>Dingwell</w:t>
            </w:r>
            <w:proofErr w:type="spellEnd"/>
            <w:r>
              <w:t xml:space="preserve"> has agreed to running a school on the 11 &amp; 12 Aug. To be held at the Showground. Cost of $1100 a day with Stephen donating a day back to the Club in return for Cup Sponsorship. Jenny is yet to email details. Discussion was held on entering schools. </w:t>
            </w:r>
            <w:proofErr w:type="spellStart"/>
            <w:r>
              <w:t>Kirsty</w:t>
            </w:r>
            <w:proofErr w:type="spellEnd"/>
            <w:r>
              <w:t xml:space="preserve"> explained that she didn’t agree with the Application Forms sent. The meeting agreed to change the wording on those forms before the next school. </w:t>
            </w:r>
            <w:proofErr w:type="spellStart"/>
            <w:r>
              <w:t>Kirsty</w:t>
            </w:r>
            <w:proofErr w:type="spellEnd"/>
            <w:r>
              <w:t xml:space="preserve"> also asked that no School correspondence be posted on Social Media and that the Members Email list </w:t>
            </w:r>
            <w:proofErr w:type="gramStart"/>
            <w:r>
              <w:t>be</w:t>
            </w:r>
            <w:proofErr w:type="gramEnd"/>
            <w:r>
              <w:t xml:space="preserve"> kept up to date so that all School correspondence goes through email only to prevent non-members from receiving info before members. Christie is up to date with email list. </w:t>
            </w:r>
            <w:proofErr w:type="spellStart"/>
            <w:r>
              <w:t>Kirsty</w:t>
            </w:r>
            <w:proofErr w:type="spellEnd"/>
            <w:r>
              <w:t xml:space="preserve"> asked that in the future we use a “Nomination and Acceptance” system with schools. If a school receives more “nominations” than we can accommodate, the list to then go to a meeting for the committee to discuss “acceptances”. </w:t>
            </w:r>
            <w:proofErr w:type="spellStart"/>
            <w:r>
              <w:t>Kirsty</w:t>
            </w:r>
            <w:proofErr w:type="spellEnd"/>
            <w:r>
              <w:t xml:space="preserve"> to create a “Guidelines for entering Schools” to be used before the next school is opened.</w:t>
            </w:r>
          </w:p>
          <w:p w:rsidR="00FD0B1E" w:rsidRDefault="00FD0B1E">
            <w:r>
              <w:t>Gavin Chester is booked for 1 &amp; 2 Sept. Showground is not available. Christie informs that she has spoken to Grant from Bega Pony Club and we are able to use those grounds.</w:t>
            </w:r>
          </w:p>
          <w:p w:rsidR="00FD0B1E" w:rsidRDefault="00FD0B1E"/>
        </w:tc>
      </w:tr>
      <w:tr w:rsidR="00E4539D"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E4539D" w:rsidRDefault="00E4539D">
            <w:pPr>
              <w:jc w:val="both"/>
              <w:rPr>
                <w:sz w:val="20"/>
              </w:rPr>
            </w:pPr>
            <w:r>
              <w:rPr>
                <w:sz w:val="20"/>
              </w:rPr>
              <w:t>Fossil Cup Competition Day</w:t>
            </w:r>
          </w:p>
        </w:tc>
        <w:tc>
          <w:tcPr>
            <w:tcW w:w="2556" w:type="dxa"/>
            <w:tcBorders>
              <w:top w:val="single" w:sz="4" w:space="0" w:color="000000"/>
              <w:left w:val="single" w:sz="4" w:space="0" w:color="000000"/>
              <w:bottom w:val="single" w:sz="4" w:space="0" w:color="000000"/>
              <w:right w:val="single" w:sz="4" w:space="0" w:color="000000"/>
            </w:tcBorders>
          </w:tcPr>
          <w:p w:rsidR="00E4539D" w:rsidRDefault="00E4539D" w:rsidP="008979CF">
            <w:pPr>
              <w:ind w:left="5"/>
            </w:pPr>
            <w:r>
              <w:t>Name Change and check date</w:t>
            </w:r>
          </w:p>
        </w:tc>
        <w:tc>
          <w:tcPr>
            <w:tcW w:w="4424" w:type="dxa"/>
            <w:tcBorders>
              <w:top w:val="single" w:sz="4" w:space="0" w:color="000000"/>
              <w:left w:val="single" w:sz="4" w:space="0" w:color="000000"/>
              <w:bottom w:val="single" w:sz="4" w:space="0" w:color="000000"/>
              <w:right w:val="single" w:sz="4" w:space="0" w:color="000000"/>
            </w:tcBorders>
          </w:tcPr>
          <w:p w:rsidR="00E4539D" w:rsidRDefault="00E4539D">
            <w:r>
              <w:t>Brett explained that it is too hard to organise a main event for the Fossil’s Cup so suggested we change the name. No one from the meeting offered to take it over so agreed to change name to “Winter Warm up”</w:t>
            </w:r>
          </w:p>
          <w:p w:rsidR="00E4539D" w:rsidRDefault="00E4539D">
            <w:r>
              <w:t xml:space="preserve">Brett said that he has booked Jenny Beresford, Madge and Lynda to judge. </w:t>
            </w:r>
            <w:proofErr w:type="spellStart"/>
            <w:r>
              <w:t>Kirsty</w:t>
            </w:r>
            <w:proofErr w:type="spellEnd"/>
            <w:r>
              <w:t xml:space="preserve"> to Course Design. Need to confirm dates with them.</w:t>
            </w:r>
          </w:p>
          <w:p w:rsidR="00E4539D" w:rsidRDefault="00E4539D">
            <w:r>
              <w:t>Christie happy to do entries using the computer program.</w:t>
            </w:r>
          </w:p>
          <w:p w:rsidR="00E4539D" w:rsidRDefault="00E4539D">
            <w:r>
              <w:t>Old ribbons to be found and Prize money organised.</w:t>
            </w:r>
          </w:p>
          <w:p w:rsidR="00E4539D" w:rsidRDefault="00E4539D">
            <w:r>
              <w:t xml:space="preserve">Jenny to email last year’s program to </w:t>
            </w:r>
            <w:proofErr w:type="spellStart"/>
            <w:r>
              <w:t>Kirsty</w:t>
            </w:r>
            <w:proofErr w:type="spellEnd"/>
            <w:r>
              <w:t xml:space="preserve"> for distribution.</w:t>
            </w:r>
          </w:p>
          <w:p w:rsidR="00E4539D" w:rsidRDefault="00E4539D">
            <w:r>
              <w:t xml:space="preserve">There was some talk about changing the date due to clashes. To be looked into </w:t>
            </w:r>
            <w:proofErr w:type="spellStart"/>
            <w:r>
              <w:t>asap</w:t>
            </w:r>
            <w:proofErr w:type="spellEnd"/>
            <w:r>
              <w:t>.</w:t>
            </w:r>
          </w:p>
        </w:tc>
      </w:tr>
      <w:tr w:rsidR="00E4539D"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E4539D" w:rsidRDefault="00E4539D">
            <w:pPr>
              <w:jc w:val="both"/>
              <w:rPr>
                <w:sz w:val="20"/>
              </w:rPr>
            </w:pPr>
            <w:r>
              <w:rPr>
                <w:sz w:val="20"/>
              </w:rPr>
              <w:lastRenderedPageBreak/>
              <w:t>Membership</w:t>
            </w:r>
          </w:p>
        </w:tc>
        <w:tc>
          <w:tcPr>
            <w:tcW w:w="2556" w:type="dxa"/>
            <w:tcBorders>
              <w:top w:val="single" w:sz="4" w:space="0" w:color="000000"/>
              <w:left w:val="single" w:sz="4" w:space="0" w:color="000000"/>
              <w:bottom w:val="single" w:sz="4" w:space="0" w:color="000000"/>
              <w:right w:val="single" w:sz="4" w:space="0" w:color="000000"/>
            </w:tcBorders>
          </w:tcPr>
          <w:p w:rsidR="00E4539D" w:rsidRDefault="00E4539D" w:rsidP="008979CF">
            <w:pPr>
              <w:ind w:left="5"/>
            </w:pPr>
            <w:r>
              <w:t>Using Nominate for 2018/2019</w:t>
            </w:r>
          </w:p>
        </w:tc>
        <w:tc>
          <w:tcPr>
            <w:tcW w:w="4424" w:type="dxa"/>
            <w:tcBorders>
              <w:top w:val="single" w:sz="4" w:space="0" w:color="000000"/>
              <w:left w:val="single" w:sz="4" w:space="0" w:color="000000"/>
              <w:bottom w:val="single" w:sz="4" w:space="0" w:color="000000"/>
              <w:right w:val="single" w:sz="4" w:space="0" w:color="000000"/>
            </w:tcBorders>
          </w:tcPr>
          <w:p w:rsidR="00E4539D" w:rsidRDefault="00E4539D">
            <w:r>
              <w:t>Christie reports that overall, using Nominate for our memberships has been very successful</w:t>
            </w:r>
            <w:r w:rsidR="00340D3E">
              <w:t>. Christie has been keeping the members only email list up to date and will pass on the email password/username to new executive.</w:t>
            </w:r>
          </w:p>
        </w:tc>
      </w:tr>
      <w:tr w:rsidR="00340D3E"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340D3E" w:rsidRDefault="00340D3E">
            <w:pPr>
              <w:jc w:val="both"/>
              <w:rPr>
                <w:sz w:val="20"/>
              </w:rPr>
            </w:pPr>
            <w:r>
              <w:rPr>
                <w:sz w:val="20"/>
              </w:rPr>
              <w:t>Secretary’s Report</w:t>
            </w:r>
          </w:p>
        </w:tc>
        <w:tc>
          <w:tcPr>
            <w:tcW w:w="2556" w:type="dxa"/>
            <w:tcBorders>
              <w:top w:val="single" w:sz="4" w:space="0" w:color="000000"/>
              <w:left w:val="single" w:sz="4" w:space="0" w:color="000000"/>
              <w:bottom w:val="single" w:sz="4" w:space="0" w:color="000000"/>
              <w:right w:val="single" w:sz="4" w:space="0" w:color="000000"/>
            </w:tcBorders>
          </w:tcPr>
          <w:p w:rsidR="00340D3E" w:rsidRDefault="00340D3E" w:rsidP="008979CF">
            <w:pPr>
              <w:ind w:left="5"/>
            </w:pPr>
            <w:r>
              <w:t>Inward &amp; Outward</w:t>
            </w:r>
          </w:p>
        </w:tc>
        <w:tc>
          <w:tcPr>
            <w:tcW w:w="4424" w:type="dxa"/>
            <w:tcBorders>
              <w:top w:val="single" w:sz="4" w:space="0" w:color="000000"/>
              <w:left w:val="single" w:sz="4" w:space="0" w:color="000000"/>
              <w:bottom w:val="single" w:sz="4" w:space="0" w:color="000000"/>
              <w:right w:val="single" w:sz="4" w:space="0" w:color="000000"/>
            </w:tcBorders>
          </w:tcPr>
          <w:p w:rsidR="00340D3E" w:rsidRDefault="00340D3E">
            <w:r>
              <w:t>Nothing new to report</w:t>
            </w:r>
          </w:p>
          <w:p w:rsidR="00340D3E" w:rsidRDefault="00340D3E">
            <w:r>
              <w:t>Tabled apologies etc at AGM</w:t>
            </w:r>
          </w:p>
          <w:p w:rsidR="00340D3E" w:rsidRDefault="00340D3E">
            <w:r>
              <w:t>Issues from last meeting dealt with.</w:t>
            </w:r>
          </w:p>
        </w:tc>
      </w:tr>
      <w:tr w:rsidR="00340D3E"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340D3E" w:rsidRDefault="00340D3E">
            <w:pPr>
              <w:jc w:val="both"/>
              <w:rPr>
                <w:sz w:val="20"/>
              </w:rPr>
            </w:pPr>
            <w:r>
              <w:rPr>
                <w:sz w:val="20"/>
              </w:rPr>
              <w:t>Treasurers Report</w:t>
            </w:r>
          </w:p>
        </w:tc>
        <w:tc>
          <w:tcPr>
            <w:tcW w:w="2556" w:type="dxa"/>
            <w:tcBorders>
              <w:top w:val="single" w:sz="4" w:space="0" w:color="000000"/>
              <w:left w:val="single" w:sz="4" w:space="0" w:color="000000"/>
              <w:bottom w:val="single" w:sz="4" w:space="0" w:color="000000"/>
              <w:right w:val="single" w:sz="4" w:space="0" w:color="000000"/>
            </w:tcBorders>
          </w:tcPr>
          <w:p w:rsidR="00340D3E" w:rsidRDefault="00340D3E" w:rsidP="008979CF">
            <w:pPr>
              <w:ind w:left="5"/>
            </w:pPr>
            <w:r>
              <w:t>Report</w:t>
            </w:r>
          </w:p>
        </w:tc>
        <w:tc>
          <w:tcPr>
            <w:tcW w:w="4424" w:type="dxa"/>
            <w:tcBorders>
              <w:top w:val="single" w:sz="4" w:space="0" w:color="000000"/>
              <w:left w:val="single" w:sz="4" w:space="0" w:color="000000"/>
              <w:bottom w:val="single" w:sz="4" w:space="0" w:color="000000"/>
              <w:right w:val="single" w:sz="4" w:space="0" w:color="000000"/>
            </w:tcBorders>
          </w:tcPr>
          <w:p w:rsidR="00340D3E" w:rsidRDefault="00340D3E">
            <w:r>
              <w:t>All outstanding invoices paid.</w:t>
            </w:r>
          </w:p>
          <w:p w:rsidR="00340D3E" w:rsidRDefault="00340D3E">
            <w:r>
              <w:t>Financial figures received and may be requested by members.</w:t>
            </w:r>
          </w:p>
        </w:tc>
      </w:tr>
      <w:tr w:rsidR="00340D3E"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340D3E" w:rsidRDefault="00340D3E">
            <w:pPr>
              <w:jc w:val="both"/>
              <w:rPr>
                <w:sz w:val="20"/>
              </w:rPr>
            </w:pPr>
            <w:r>
              <w:rPr>
                <w:sz w:val="20"/>
              </w:rPr>
              <w:t>Paddy’s Showjumper of the Year Trophy</w:t>
            </w:r>
          </w:p>
        </w:tc>
        <w:tc>
          <w:tcPr>
            <w:tcW w:w="2556" w:type="dxa"/>
            <w:tcBorders>
              <w:top w:val="single" w:sz="4" w:space="0" w:color="000000"/>
              <w:left w:val="single" w:sz="4" w:space="0" w:color="000000"/>
              <w:bottom w:val="single" w:sz="4" w:space="0" w:color="000000"/>
              <w:right w:val="single" w:sz="4" w:space="0" w:color="000000"/>
            </w:tcBorders>
          </w:tcPr>
          <w:p w:rsidR="00340D3E" w:rsidRDefault="00340D3E" w:rsidP="008979CF">
            <w:pPr>
              <w:ind w:left="5"/>
            </w:pPr>
            <w:r>
              <w:t>To be found</w:t>
            </w:r>
          </w:p>
        </w:tc>
        <w:tc>
          <w:tcPr>
            <w:tcW w:w="4424" w:type="dxa"/>
            <w:tcBorders>
              <w:top w:val="single" w:sz="4" w:space="0" w:color="000000"/>
              <w:left w:val="single" w:sz="4" w:space="0" w:color="000000"/>
              <w:bottom w:val="single" w:sz="4" w:space="0" w:color="000000"/>
              <w:right w:val="single" w:sz="4" w:space="0" w:color="000000"/>
            </w:tcBorders>
          </w:tcPr>
          <w:p w:rsidR="00340D3E" w:rsidRDefault="00340D3E">
            <w:r>
              <w:t xml:space="preserve">Found in Paddy’s Palace. Engraved. Has been given to </w:t>
            </w:r>
            <w:proofErr w:type="spellStart"/>
            <w:r>
              <w:t>Kirsty</w:t>
            </w:r>
            <w:proofErr w:type="spellEnd"/>
            <w:r>
              <w:t>.</w:t>
            </w:r>
          </w:p>
        </w:tc>
      </w:tr>
      <w:tr w:rsidR="00340D3E"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340D3E" w:rsidRDefault="00340D3E">
            <w:pPr>
              <w:jc w:val="both"/>
              <w:rPr>
                <w:sz w:val="20"/>
              </w:rPr>
            </w:pPr>
            <w:r>
              <w:rPr>
                <w:sz w:val="20"/>
              </w:rPr>
              <w:t>Bega AP&amp;H Spring Horse Show</w:t>
            </w:r>
          </w:p>
        </w:tc>
        <w:tc>
          <w:tcPr>
            <w:tcW w:w="2556" w:type="dxa"/>
            <w:tcBorders>
              <w:top w:val="single" w:sz="4" w:space="0" w:color="000000"/>
              <w:left w:val="single" w:sz="4" w:space="0" w:color="000000"/>
              <w:bottom w:val="single" w:sz="4" w:space="0" w:color="000000"/>
              <w:right w:val="single" w:sz="4" w:space="0" w:color="000000"/>
            </w:tcBorders>
          </w:tcPr>
          <w:p w:rsidR="00340D3E" w:rsidRDefault="00340D3E" w:rsidP="008979CF">
            <w:pPr>
              <w:ind w:left="5"/>
            </w:pPr>
            <w:r>
              <w:t>Greg Grant has asked Jump Club to run a competition day to make a weekend of comp</w:t>
            </w:r>
          </w:p>
        </w:tc>
        <w:tc>
          <w:tcPr>
            <w:tcW w:w="4424" w:type="dxa"/>
            <w:tcBorders>
              <w:top w:val="single" w:sz="4" w:space="0" w:color="000000"/>
              <w:left w:val="single" w:sz="4" w:space="0" w:color="000000"/>
              <w:bottom w:val="single" w:sz="4" w:space="0" w:color="000000"/>
              <w:right w:val="single" w:sz="4" w:space="0" w:color="000000"/>
            </w:tcBorders>
          </w:tcPr>
          <w:p w:rsidR="00340D3E" w:rsidRDefault="00340D3E">
            <w:r>
              <w:t>Greg is running a Spring Horse show on Saturday 22/9 and asked if Club would be interested in running comp day Sunday 23/9. A few concerns were discussed regarding date clashes etc. General opinion is that we are interested as it is the weekend before Country Championships and a big run of shows. To be discussed further with Greg.</w:t>
            </w:r>
          </w:p>
        </w:tc>
      </w:tr>
      <w:tr w:rsidR="00340D3E"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340D3E" w:rsidRDefault="00340D3E">
            <w:pPr>
              <w:jc w:val="both"/>
              <w:rPr>
                <w:sz w:val="20"/>
              </w:rPr>
            </w:pPr>
            <w:r>
              <w:rPr>
                <w:sz w:val="20"/>
              </w:rPr>
              <w:t>Hire of Gear Trailer</w:t>
            </w:r>
          </w:p>
        </w:tc>
        <w:tc>
          <w:tcPr>
            <w:tcW w:w="2556" w:type="dxa"/>
            <w:tcBorders>
              <w:top w:val="single" w:sz="4" w:space="0" w:color="000000"/>
              <w:left w:val="single" w:sz="4" w:space="0" w:color="000000"/>
              <w:bottom w:val="single" w:sz="4" w:space="0" w:color="000000"/>
              <w:right w:val="single" w:sz="4" w:space="0" w:color="000000"/>
            </w:tcBorders>
          </w:tcPr>
          <w:p w:rsidR="00340D3E" w:rsidRDefault="00340D3E" w:rsidP="008979CF">
            <w:pPr>
              <w:ind w:left="5"/>
            </w:pPr>
            <w:r>
              <w:t xml:space="preserve">Bemboka Pony Club, ACT </w:t>
            </w:r>
            <w:proofErr w:type="spellStart"/>
            <w:r>
              <w:t>Showjump</w:t>
            </w:r>
            <w:proofErr w:type="spellEnd"/>
            <w:r>
              <w:t xml:space="preserve"> Club and Mirrabooka Cup have requested hire of our trailer</w:t>
            </w:r>
          </w:p>
        </w:tc>
        <w:tc>
          <w:tcPr>
            <w:tcW w:w="4424" w:type="dxa"/>
            <w:tcBorders>
              <w:top w:val="single" w:sz="4" w:space="0" w:color="000000"/>
              <w:left w:val="single" w:sz="4" w:space="0" w:color="000000"/>
              <w:bottom w:val="single" w:sz="4" w:space="0" w:color="000000"/>
              <w:right w:val="single" w:sz="4" w:space="0" w:color="000000"/>
            </w:tcBorders>
          </w:tcPr>
          <w:p w:rsidR="00340D3E" w:rsidRDefault="00340D3E">
            <w:r>
              <w:t>Yes to all.</w:t>
            </w:r>
          </w:p>
          <w:p w:rsidR="00340D3E" w:rsidRDefault="00340D3E">
            <w:r>
              <w:t>Melinda has made a Gear Hire Agreement to be filled out by organis</w:t>
            </w:r>
            <w:r w:rsidR="00035B87">
              <w:t xml:space="preserve">ation hiring. Emailed to </w:t>
            </w:r>
            <w:proofErr w:type="spellStart"/>
            <w:r w:rsidR="00035B87">
              <w:t>Kirsty</w:t>
            </w:r>
            <w:proofErr w:type="spellEnd"/>
            <w:r w:rsidR="00035B87">
              <w:t xml:space="preserve"> who will forward on.</w:t>
            </w:r>
          </w:p>
          <w:p w:rsidR="00340D3E" w:rsidRDefault="00340D3E"/>
        </w:tc>
      </w:tr>
      <w:tr w:rsidR="00035B87"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035B87" w:rsidRDefault="00035B87">
            <w:pPr>
              <w:jc w:val="both"/>
              <w:rPr>
                <w:sz w:val="20"/>
              </w:rPr>
            </w:pPr>
            <w:r>
              <w:rPr>
                <w:sz w:val="20"/>
              </w:rPr>
              <w:t>Working with Children Checks</w:t>
            </w:r>
          </w:p>
        </w:tc>
        <w:tc>
          <w:tcPr>
            <w:tcW w:w="2556" w:type="dxa"/>
            <w:tcBorders>
              <w:top w:val="single" w:sz="4" w:space="0" w:color="000000"/>
              <w:left w:val="single" w:sz="4" w:space="0" w:color="000000"/>
              <w:bottom w:val="single" w:sz="4" w:space="0" w:color="000000"/>
              <w:right w:val="single" w:sz="4" w:space="0" w:color="000000"/>
            </w:tcBorders>
          </w:tcPr>
          <w:p w:rsidR="00035B87" w:rsidRDefault="00035B87" w:rsidP="008979CF">
            <w:pPr>
              <w:ind w:left="5"/>
            </w:pPr>
            <w:r>
              <w:t>What are the requirements</w:t>
            </w:r>
          </w:p>
        </w:tc>
        <w:tc>
          <w:tcPr>
            <w:tcW w:w="4424" w:type="dxa"/>
            <w:tcBorders>
              <w:top w:val="single" w:sz="4" w:space="0" w:color="000000"/>
              <w:left w:val="single" w:sz="4" w:space="0" w:color="000000"/>
              <w:bottom w:val="single" w:sz="4" w:space="0" w:color="000000"/>
              <w:right w:val="single" w:sz="4" w:space="0" w:color="000000"/>
            </w:tcBorders>
          </w:tcPr>
          <w:p w:rsidR="00035B87" w:rsidRDefault="00035B87">
            <w:r>
              <w:t>Christie asked if we are supposed to be recording WWCC numbers. This has never been mentioned before with our Club but we are all very familiar with it at other clubs. Someone to ask our governing body about it.</w:t>
            </w:r>
          </w:p>
        </w:tc>
      </w:tr>
      <w:tr w:rsidR="00035B87"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035B87" w:rsidRDefault="00035B87">
            <w:pPr>
              <w:jc w:val="both"/>
              <w:rPr>
                <w:sz w:val="20"/>
              </w:rPr>
            </w:pPr>
            <w:r>
              <w:rPr>
                <w:sz w:val="20"/>
              </w:rPr>
              <w:t>Condition of Showground</w:t>
            </w:r>
          </w:p>
        </w:tc>
        <w:tc>
          <w:tcPr>
            <w:tcW w:w="2556" w:type="dxa"/>
            <w:tcBorders>
              <w:top w:val="single" w:sz="4" w:space="0" w:color="000000"/>
              <w:left w:val="single" w:sz="4" w:space="0" w:color="000000"/>
              <w:bottom w:val="single" w:sz="4" w:space="0" w:color="000000"/>
              <w:right w:val="single" w:sz="4" w:space="0" w:color="000000"/>
            </w:tcBorders>
          </w:tcPr>
          <w:p w:rsidR="00035B87" w:rsidRDefault="00035B87" w:rsidP="008979CF">
            <w:pPr>
              <w:ind w:left="5"/>
            </w:pPr>
            <w:r>
              <w:t>Surface of showground is bad, borderline dangerous</w:t>
            </w:r>
          </w:p>
        </w:tc>
        <w:tc>
          <w:tcPr>
            <w:tcW w:w="4424" w:type="dxa"/>
            <w:tcBorders>
              <w:top w:val="single" w:sz="4" w:space="0" w:color="000000"/>
              <w:left w:val="single" w:sz="4" w:space="0" w:color="000000"/>
              <w:bottom w:val="single" w:sz="4" w:space="0" w:color="000000"/>
              <w:right w:val="single" w:sz="4" w:space="0" w:color="000000"/>
            </w:tcBorders>
          </w:tcPr>
          <w:p w:rsidR="00035B87" w:rsidRDefault="00035B87">
            <w:r>
              <w:t xml:space="preserve">The showground surface has long been a point of discussion but Jenny felt the need to put our concerns in writing and explained that a lot of horses were tripping and slipping and some small children had actually fallen off. The meeting agreed. </w:t>
            </w:r>
            <w:proofErr w:type="spellStart"/>
            <w:r>
              <w:t>Kirsty</w:t>
            </w:r>
            <w:proofErr w:type="spellEnd"/>
            <w:r>
              <w:t xml:space="preserve"> told the meeting Stuart had organised a meeting with Charlie Bell and </w:t>
            </w:r>
            <w:proofErr w:type="spellStart"/>
            <w:r>
              <w:t>Baz</w:t>
            </w:r>
            <w:proofErr w:type="spellEnd"/>
            <w:r>
              <w:t xml:space="preserve"> </w:t>
            </w:r>
            <w:proofErr w:type="spellStart"/>
            <w:r>
              <w:t>Grenager</w:t>
            </w:r>
            <w:proofErr w:type="spellEnd"/>
            <w:r>
              <w:t xml:space="preserve"> at the Showground on Sunday to discuss a new irrigation system and also to work out what to do with the rough surface. Will wait on the outcome of this meeting.</w:t>
            </w:r>
          </w:p>
        </w:tc>
      </w:tr>
      <w:tr w:rsidR="00035B87"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035B87" w:rsidRDefault="00035B87">
            <w:pPr>
              <w:jc w:val="both"/>
              <w:rPr>
                <w:sz w:val="20"/>
              </w:rPr>
            </w:pPr>
            <w:r>
              <w:rPr>
                <w:sz w:val="20"/>
              </w:rPr>
              <w:t xml:space="preserve">Grant Application for </w:t>
            </w:r>
            <w:proofErr w:type="spellStart"/>
            <w:r>
              <w:rPr>
                <w:sz w:val="20"/>
              </w:rPr>
              <w:t>Defribulator</w:t>
            </w:r>
            <w:proofErr w:type="spellEnd"/>
          </w:p>
        </w:tc>
        <w:tc>
          <w:tcPr>
            <w:tcW w:w="2556" w:type="dxa"/>
            <w:tcBorders>
              <w:top w:val="single" w:sz="4" w:space="0" w:color="000000"/>
              <w:left w:val="single" w:sz="4" w:space="0" w:color="000000"/>
              <w:bottom w:val="single" w:sz="4" w:space="0" w:color="000000"/>
              <w:right w:val="single" w:sz="4" w:space="0" w:color="000000"/>
            </w:tcBorders>
          </w:tcPr>
          <w:p w:rsidR="00035B87" w:rsidRDefault="00035B87" w:rsidP="008979CF">
            <w:pPr>
              <w:ind w:left="5"/>
            </w:pPr>
            <w:r>
              <w:t>Show President Norm Pearce asked the Club to apply</w:t>
            </w:r>
          </w:p>
        </w:tc>
        <w:tc>
          <w:tcPr>
            <w:tcW w:w="4424" w:type="dxa"/>
            <w:tcBorders>
              <w:top w:val="single" w:sz="4" w:space="0" w:color="000000"/>
              <w:left w:val="single" w:sz="4" w:space="0" w:color="000000"/>
              <w:bottom w:val="single" w:sz="4" w:space="0" w:color="000000"/>
              <w:right w:val="single" w:sz="4" w:space="0" w:color="000000"/>
            </w:tcBorders>
          </w:tcPr>
          <w:p w:rsidR="00035B87" w:rsidRDefault="00035B87">
            <w:r>
              <w:t>Discussed, yes a good idea. No volunteers to complete grant. Carry over.</w:t>
            </w:r>
          </w:p>
        </w:tc>
      </w:tr>
      <w:tr w:rsidR="00035B87"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035B87" w:rsidRDefault="00035B87">
            <w:pPr>
              <w:jc w:val="both"/>
              <w:rPr>
                <w:sz w:val="20"/>
              </w:rPr>
            </w:pPr>
            <w:r>
              <w:rPr>
                <w:sz w:val="20"/>
              </w:rPr>
              <w:t>Bega Showjumping Cup 2018</w:t>
            </w:r>
          </w:p>
        </w:tc>
        <w:tc>
          <w:tcPr>
            <w:tcW w:w="2556" w:type="dxa"/>
            <w:tcBorders>
              <w:top w:val="single" w:sz="4" w:space="0" w:color="000000"/>
              <w:left w:val="single" w:sz="4" w:space="0" w:color="000000"/>
              <w:bottom w:val="single" w:sz="4" w:space="0" w:color="000000"/>
              <w:right w:val="single" w:sz="4" w:space="0" w:color="000000"/>
            </w:tcBorders>
          </w:tcPr>
          <w:p w:rsidR="00035B87" w:rsidRDefault="00035B87" w:rsidP="008979CF">
            <w:pPr>
              <w:ind w:left="5"/>
            </w:pPr>
            <w:r>
              <w:t>Jobs to be done ASAP</w:t>
            </w:r>
          </w:p>
        </w:tc>
        <w:tc>
          <w:tcPr>
            <w:tcW w:w="4424" w:type="dxa"/>
            <w:tcBorders>
              <w:top w:val="single" w:sz="4" w:space="0" w:color="000000"/>
              <w:left w:val="single" w:sz="4" w:space="0" w:color="000000"/>
              <w:bottom w:val="single" w:sz="4" w:space="0" w:color="000000"/>
              <w:right w:val="single" w:sz="4" w:space="0" w:color="000000"/>
            </w:tcBorders>
          </w:tcPr>
          <w:p w:rsidR="00035B87" w:rsidRDefault="00035B87" w:rsidP="00035B87">
            <w:pPr>
              <w:pStyle w:val="ListParagraph"/>
              <w:numPr>
                <w:ilvl w:val="0"/>
                <w:numId w:val="3"/>
              </w:numPr>
            </w:pPr>
            <w:proofErr w:type="spellStart"/>
            <w:r>
              <w:t>Kirsty</w:t>
            </w:r>
            <w:proofErr w:type="spellEnd"/>
            <w:r>
              <w:t xml:space="preserve"> suggested that </w:t>
            </w:r>
            <w:r w:rsidR="001E21C7">
              <w:t xml:space="preserve">approaching sponsors to be split among members. Melinda to bring a list of sponsors to next meeting. </w:t>
            </w:r>
            <w:proofErr w:type="spellStart"/>
            <w:r w:rsidR="001E21C7">
              <w:t>Kirsty</w:t>
            </w:r>
            <w:proofErr w:type="spellEnd"/>
            <w:r w:rsidR="001E21C7">
              <w:t xml:space="preserve"> &amp; Melinda to work on Sponsor letter.</w:t>
            </w:r>
          </w:p>
          <w:p w:rsidR="001E21C7" w:rsidRDefault="001E21C7" w:rsidP="00035B87">
            <w:pPr>
              <w:pStyle w:val="ListParagraph"/>
              <w:numPr>
                <w:ilvl w:val="0"/>
                <w:numId w:val="3"/>
              </w:numPr>
            </w:pPr>
            <w:r>
              <w:lastRenderedPageBreak/>
              <w:t xml:space="preserve">Ring one course designer suggestions: Brad </w:t>
            </w:r>
            <w:proofErr w:type="spellStart"/>
            <w:r>
              <w:t>Longhurst</w:t>
            </w:r>
            <w:proofErr w:type="spellEnd"/>
            <w:r>
              <w:t xml:space="preserve">, John </w:t>
            </w:r>
            <w:proofErr w:type="spellStart"/>
            <w:r>
              <w:t>Vallance</w:t>
            </w:r>
            <w:proofErr w:type="spellEnd"/>
            <w:r>
              <w:t xml:space="preserve">, </w:t>
            </w:r>
            <w:proofErr w:type="spellStart"/>
            <w:r>
              <w:t>Grame</w:t>
            </w:r>
            <w:proofErr w:type="spellEnd"/>
            <w:r>
              <w:t xml:space="preserve"> Watts. Julie offered to call Brad first and also ask him opinion on Ring 2 course designers. Manuel </w:t>
            </w:r>
            <w:proofErr w:type="spellStart"/>
            <w:r>
              <w:t>Sant</w:t>
            </w:r>
            <w:proofErr w:type="spellEnd"/>
            <w:r>
              <w:t xml:space="preserve"> was suggested.</w:t>
            </w:r>
          </w:p>
          <w:p w:rsidR="001E21C7" w:rsidRDefault="001E21C7" w:rsidP="00035B87">
            <w:pPr>
              <w:pStyle w:val="ListParagraph"/>
              <w:numPr>
                <w:ilvl w:val="0"/>
                <w:numId w:val="3"/>
              </w:numPr>
            </w:pPr>
            <w:r>
              <w:t xml:space="preserve">Judges – Michael Archer and </w:t>
            </w:r>
            <w:proofErr w:type="spellStart"/>
            <w:r>
              <w:t>Brigette</w:t>
            </w:r>
            <w:proofErr w:type="spellEnd"/>
            <w:r>
              <w:t xml:space="preserve"> Cross to be asked again. </w:t>
            </w:r>
            <w:proofErr w:type="spellStart"/>
            <w:r>
              <w:t>Kirsty</w:t>
            </w:r>
            <w:proofErr w:type="spellEnd"/>
            <w:r>
              <w:t xml:space="preserve"> to email.</w:t>
            </w:r>
          </w:p>
          <w:p w:rsidR="001E21C7" w:rsidRDefault="001E21C7" w:rsidP="00035B87">
            <w:pPr>
              <w:pStyle w:val="ListParagraph"/>
              <w:numPr>
                <w:ilvl w:val="0"/>
                <w:numId w:val="3"/>
              </w:numPr>
            </w:pPr>
            <w:r>
              <w:t>Melinda informs that the same catering company from last year are on board again.</w:t>
            </w:r>
          </w:p>
          <w:p w:rsidR="001E21C7" w:rsidRDefault="001E21C7" w:rsidP="00035B87">
            <w:pPr>
              <w:pStyle w:val="ListParagraph"/>
              <w:numPr>
                <w:ilvl w:val="0"/>
                <w:numId w:val="3"/>
              </w:numPr>
            </w:pPr>
            <w:r>
              <w:t xml:space="preserve">First Aid – Christie to ask Jo </w:t>
            </w:r>
            <w:proofErr w:type="spellStart"/>
            <w:r>
              <w:t>Bugden</w:t>
            </w:r>
            <w:proofErr w:type="spellEnd"/>
            <w:r>
              <w:t xml:space="preserve"> Roberts.</w:t>
            </w:r>
          </w:p>
          <w:p w:rsidR="001E21C7" w:rsidRDefault="001E21C7" w:rsidP="001E21C7">
            <w:pPr>
              <w:pStyle w:val="ListParagraph"/>
              <w:numPr>
                <w:ilvl w:val="0"/>
                <w:numId w:val="3"/>
              </w:numPr>
            </w:pPr>
            <w:r>
              <w:t>Stables – Brett to pass on phone number of Daniel  from Southern Cross</w:t>
            </w:r>
          </w:p>
          <w:p w:rsidR="001E21C7" w:rsidRDefault="001E21C7" w:rsidP="001E21C7">
            <w:pPr>
              <w:pStyle w:val="ListParagraph"/>
              <w:numPr>
                <w:ilvl w:val="0"/>
                <w:numId w:val="3"/>
              </w:numPr>
            </w:pPr>
            <w:r>
              <w:t>Cleaning – ask Peter the Caretaker again</w:t>
            </w:r>
          </w:p>
          <w:p w:rsidR="001E21C7" w:rsidRDefault="001E21C7" w:rsidP="001E21C7">
            <w:pPr>
              <w:pStyle w:val="ListParagraph"/>
              <w:numPr>
                <w:ilvl w:val="0"/>
                <w:numId w:val="3"/>
              </w:numPr>
            </w:pPr>
            <w:r>
              <w:t>Smith Fencing – Julie to ask Grant Smith</w:t>
            </w:r>
          </w:p>
          <w:p w:rsidR="001E21C7" w:rsidRDefault="001E21C7" w:rsidP="001E21C7">
            <w:pPr>
              <w:pStyle w:val="ListParagraph"/>
              <w:numPr>
                <w:ilvl w:val="0"/>
                <w:numId w:val="3"/>
              </w:numPr>
            </w:pPr>
            <w:r>
              <w:t>Official Vet – Julie to ask Robin Bell</w:t>
            </w:r>
          </w:p>
          <w:p w:rsidR="001E21C7" w:rsidRDefault="001E21C7" w:rsidP="001E21C7">
            <w:pPr>
              <w:pStyle w:val="ListParagraph"/>
              <w:numPr>
                <w:ilvl w:val="0"/>
                <w:numId w:val="3"/>
              </w:numPr>
            </w:pPr>
            <w:r>
              <w:t>Stewards – Julie to ask James and John Kelly. Jenny happy to do also.</w:t>
            </w:r>
          </w:p>
          <w:p w:rsidR="001E21C7" w:rsidRDefault="001E21C7" w:rsidP="001E21C7">
            <w:pPr>
              <w:pStyle w:val="ListParagraph"/>
              <w:numPr>
                <w:ilvl w:val="0"/>
                <w:numId w:val="3"/>
              </w:numPr>
            </w:pPr>
            <w:r>
              <w:t xml:space="preserve">Announcer – </w:t>
            </w:r>
            <w:proofErr w:type="spellStart"/>
            <w:r>
              <w:t>Kirsty</w:t>
            </w:r>
            <w:proofErr w:type="spellEnd"/>
            <w:r>
              <w:t xml:space="preserve"> to ask </w:t>
            </w:r>
            <w:proofErr w:type="spellStart"/>
            <w:r>
              <w:t>Steph</w:t>
            </w:r>
            <w:proofErr w:type="spellEnd"/>
            <w:r>
              <w:t xml:space="preserve"> Davies. Kaye Johnston has offered back up service.</w:t>
            </w:r>
          </w:p>
          <w:p w:rsidR="00822FF9" w:rsidRDefault="00822FF9" w:rsidP="001E21C7">
            <w:pPr>
              <w:pStyle w:val="ListParagraph"/>
              <w:numPr>
                <w:ilvl w:val="0"/>
                <w:numId w:val="3"/>
              </w:numPr>
            </w:pPr>
            <w:r>
              <w:t xml:space="preserve">Neighbour letter – Jenny to forward to </w:t>
            </w:r>
            <w:proofErr w:type="spellStart"/>
            <w:r>
              <w:t>Kirsty</w:t>
            </w:r>
            <w:proofErr w:type="spellEnd"/>
          </w:p>
          <w:p w:rsidR="001E21C7" w:rsidRDefault="001E21C7" w:rsidP="001E21C7">
            <w:pPr>
              <w:pStyle w:val="ListParagraph"/>
              <w:numPr>
                <w:ilvl w:val="0"/>
                <w:numId w:val="3"/>
              </w:numPr>
            </w:pPr>
            <w:r>
              <w:t>Jenny suggested copying a system she saw at Young Pony Club camp for Power. They distributed stickers to those who have paid for a powered camping site and this sticker must be attached to your lead at the power box. Good idea.</w:t>
            </w:r>
          </w:p>
          <w:p w:rsidR="001E21C7" w:rsidRDefault="001E21C7" w:rsidP="001E21C7">
            <w:pPr>
              <w:pStyle w:val="ListParagraph"/>
              <w:numPr>
                <w:ilvl w:val="0"/>
                <w:numId w:val="3"/>
              </w:numPr>
            </w:pPr>
            <w:r>
              <w:t xml:space="preserve">Program – </w:t>
            </w:r>
            <w:proofErr w:type="spellStart"/>
            <w:r>
              <w:t>Kirsty</w:t>
            </w:r>
            <w:proofErr w:type="spellEnd"/>
            <w:r>
              <w:t xml:space="preserve"> to make a preliminary program for review at next meeting.</w:t>
            </w:r>
          </w:p>
          <w:p w:rsidR="009A04DE" w:rsidRDefault="009A04DE" w:rsidP="001E21C7">
            <w:pPr>
              <w:pStyle w:val="ListParagraph"/>
              <w:numPr>
                <w:ilvl w:val="0"/>
                <w:numId w:val="3"/>
              </w:numPr>
            </w:pPr>
            <w:r>
              <w:t>Melinda to forward “Jobs to do” list to Kirsty</w:t>
            </w:r>
          </w:p>
          <w:p w:rsidR="001E21C7" w:rsidRDefault="001E21C7" w:rsidP="001E21C7">
            <w:pPr>
              <w:ind w:left="5"/>
            </w:pPr>
          </w:p>
        </w:tc>
      </w:tr>
      <w:tr w:rsidR="001E21C7" w:rsidTr="0005361B">
        <w:trPr>
          <w:trHeight w:val="700"/>
        </w:trPr>
        <w:tc>
          <w:tcPr>
            <w:tcW w:w="2252" w:type="dxa"/>
            <w:tcBorders>
              <w:top w:val="single" w:sz="4" w:space="0" w:color="000000"/>
              <w:left w:val="single" w:sz="4" w:space="0" w:color="000000"/>
              <w:bottom w:val="single" w:sz="4" w:space="0" w:color="000000"/>
              <w:right w:val="single" w:sz="4" w:space="0" w:color="000000"/>
            </w:tcBorders>
          </w:tcPr>
          <w:p w:rsidR="001E21C7" w:rsidRDefault="001E21C7">
            <w:pPr>
              <w:jc w:val="both"/>
              <w:rPr>
                <w:sz w:val="20"/>
              </w:rPr>
            </w:pPr>
            <w:r>
              <w:rPr>
                <w:sz w:val="20"/>
              </w:rPr>
              <w:lastRenderedPageBreak/>
              <w:t>Meeting Closed &amp; next meeting date</w:t>
            </w:r>
          </w:p>
        </w:tc>
        <w:tc>
          <w:tcPr>
            <w:tcW w:w="2556" w:type="dxa"/>
            <w:tcBorders>
              <w:top w:val="single" w:sz="4" w:space="0" w:color="000000"/>
              <w:left w:val="single" w:sz="4" w:space="0" w:color="000000"/>
              <w:bottom w:val="single" w:sz="4" w:space="0" w:color="000000"/>
              <w:right w:val="single" w:sz="4" w:space="0" w:color="000000"/>
            </w:tcBorders>
          </w:tcPr>
          <w:p w:rsidR="001E21C7" w:rsidRDefault="001E21C7" w:rsidP="008979CF">
            <w:pPr>
              <w:ind w:left="5"/>
            </w:pPr>
            <w:r>
              <w:t>Closed 8.40pm</w:t>
            </w:r>
          </w:p>
        </w:tc>
        <w:tc>
          <w:tcPr>
            <w:tcW w:w="4424" w:type="dxa"/>
            <w:tcBorders>
              <w:top w:val="single" w:sz="4" w:space="0" w:color="000000"/>
              <w:left w:val="single" w:sz="4" w:space="0" w:color="000000"/>
              <w:bottom w:val="single" w:sz="4" w:space="0" w:color="000000"/>
              <w:right w:val="single" w:sz="4" w:space="0" w:color="000000"/>
            </w:tcBorders>
          </w:tcPr>
          <w:p w:rsidR="001E21C7" w:rsidRDefault="001E21C7" w:rsidP="001E21C7">
            <w:pPr>
              <w:pStyle w:val="ListParagraph"/>
              <w:ind w:left="365"/>
            </w:pPr>
            <w:r>
              <w:t>Next Meeting date TBA</w:t>
            </w:r>
          </w:p>
        </w:tc>
      </w:tr>
    </w:tbl>
    <w:p w:rsidR="00416FED" w:rsidRDefault="00416FED">
      <w:pPr>
        <w:spacing w:after="0"/>
        <w:ind w:left="1"/>
        <w:jc w:val="both"/>
      </w:pPr>
    </w:p>
    <w:sectPr w:rsidR="00416FED" w:rsidSect="00395DCA">
      <w:pgSz w:w="11905"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730"/>
    <w:multiLevelType w:val="hybridMultilevel"/>
    <w:tmpl w:val="E5B26D4A"/>
    <w:lvl w:ilvl="0" w:tplc="369C478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437B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4A696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ED4E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62DB1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E1B4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4CD11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47A7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50C46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C467D59"/>
    <w:multiLevelType w:val="hybridMultilevel"/>
    <w:tmpl w:val="44587044"/>
    <w:lvl w:ilvl="0" w:tplc="4D08ADB2">
      <w:start w:val="26"/>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F06F94">
      <w:start w:val="1"/>
      <w:numFmt w:val="lowerLetter"/>
      <w:lvlText w:val="%2"/>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321C6C">
      <w:start w:val="1"/>
      <w:numFmt w:val="lowerRoman"/>
      <w:lvlText w:val="%3"/>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0C5394">
      <w:start w:val="1"/>
      <w:numFmt w:val="decimal"/>
      <w:lvlText w:val="%4"/>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8A9F64">
      <w:start w:val="1"/>
      <w:numFmt w:val="lowerLetter"/>
      <w:lvlText w:val="%5"/>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E9A5C">
      <w:start w:val="1"/>
      <w:numFmt w:val="lowerRoman"/>
      <w:lvlText w:val="%6"/>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78F856">
      <w:start w:val="1"/>
      <w:numFmt w:val="decimal"/>
      <w:lvlText w:val="%7"/>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63088">
      <w:start w:val="1"/>
      <w:numFmt w:val="lowerLetter"/>
      <w:lvlText w:val="%8"/>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B65450">
      <w:start w:val="1"/>
      <w:numFmt w:val="lowerRoman"/>
      <w:lvlText w:val="%9"/>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4B52A2"/>
    <w:multiLevelType w:val="hybridMultilevel"/>
    <w:tmpl w:val="1614527E"/>
    <w:lvl w:ilvl="0" w:tplc="0D7E0690">
      <w:start w:val="7"/>
      <w:numFmt w:val="bullet"/>
      <w:lvlText w:val="-"/>
      <w:lvlJc w:val="left"/>
      <w:pPr>
        <w:ind w:left="365" w:hanging="360"/>
      </w:pPr>
      <w:rPr>
        <w:rFonts w:ascii="Calibri" w:eastAsia="Calibri" w:hAnsi="Calibri" w:cs="Calibri"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6FED"/>
    <w:rsid w:val="00035B87"/>
    <w:rsid w:val="0005361B"/>
    <w:rsid w:val="001E21C7"/>
    <w:rsid w:val="0020006D"/>
    <w:rsid w:val="00340D3E"/>
    <w:rsid w:val="003959A8"/>
    <w:rsid w:val="00395DCA"/>
    <w:rsid w:val="00416FED"/>
    <w:rsid w:val="004D30B3"/>
    <w:rsid w:val="00795DB9"/>
    <w:rsid w:val="00822FF9"/>
    <w:rsid w:val="008979CF"/>
    <w:rsid w:val="00936705"/>
    <w:rsid w:val="00941284"/>
    <w:rsid w:val="009A04DE"/>
    <w:rsid w:val="00E4539D"/>
    <w:rsid w:val="00FD0B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CA"/>
    <w:rPr>
      <w:rFonts w:ascii="Calibri" w:eastAsia="Calibri" w:hAnsi="Calibri" w:cs="Calibri"/>
      <w:color w:val="000000"/>
    </w:rPr>
  </w:style>
  <w:style w:type="paragraph" w:styleId="Heading1">
    <w:name w:val="heading 1"/>
    <w:next w:val="Normal"/>
    <w:link w:val="Heading1Char"/>
    <w:uiPriority w:val="9"/>
    <w:unhideWhenUsed/>
    <w:qFormat/>
    <w:rsid w:val="00395DCA"/>
    <w:pPr>
      <w:keepNext/>
      <w:keepLines/>
      <w:numPr>
        <w:numId w:val="2"/>
      </w:numPr>
      <w:ind w:left="2167"/>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DCA"/>
    <w:rPr>
      <w:rFonts w:ascii="Calibri" w:eastAsia="Calibri" w:hAnsi="Calibri" w:cs="Calibri"/>
      <w:color w:val="000000"/>
      <w:sz w:val="22"/>
    </w:rPr>
  </w:style>
  <w:style w:type="table" w:customStyle="1" w:styleId="TableGrid">
    <w:name w:val="TableGrid"/>
    <w:rsid w:val="00395DC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128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Kirsty</cp:lastModifiedBy>
  <cp:revision>5</cp:revision>
  <dcterms:created xsi:type="dcterms:W3CDTF">2016-07-25T05:21:00Z</dcterms:created>
  <dcterms:modified xsi:type="dcterms:W3CDTF">2018-08-09T02:28:00Z</dcterms:modified>
</cp:coreProperties>
</file>